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40"/>
        <w:tblW w:w="10925" w:type="dxa"/>
        <w:tblLook w:val="04A0"/>
      </w:tblPr>
      <w:tblGrid>
        <w:gridCol w:w="1030"/>
        <w:gridCol w:w="794"/>
        <w:gridCol w:w="960"/>
        <w:gridCol w:w="222"/>
        <w:gridCol w:w="1041"/>
        <w:gridCol w:w="271"/>
        <w:gridCol w:w="780"/>
        <w:gridCol w:w="820"/>
        <w:gridCol w:w="945"/>
        <w:gridCol w:w="1073"/>
        <w:gridCol w:w="960"/>
        <w:gridCol w:w="960"/>
        <w:gridCol w:w="1069"/>
      </w:tblGrid>
      <w:tr w:rsidR="00683E36" w:rsidRPr="00683E36" w:rsidTr="00683E36">
        <w:trPr>
          <w:trHeight w:val="18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8E57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Утверждено</w:t>
            </w:r>
            <w:r w:rsidRPr="008E5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№ 26д от 01.06.2016г. главного</w:t>
            </w: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редактор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    КИУП «</w:t>
            </w: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кция витебских городских газет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Витьбичи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 «Вечерний Витебск» Н.В. </w:t>
            </w: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Тулинов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</w:p>
        </w:tc>
      </w:tr>
      <w:tr w:rsidR="00683E36" w:rsidRPr="00683E36" w:rsidTr="00683E36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1260"/>
        </w:trPr>
        <w:tc>
          <w:tcPr>
            <w:tcW w:w="1092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ПРЕЙСКУРАНТ                                                                                                                                                                                                                   на размещение рекламно-информационных материалов КИУП "Редакция витебских городских газет "</w:t>
            </w:r>
            <w:proofErr w:type="spellStart"/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Витьбичи</w:t>
            </w:r>
            <w:proofErr w:type="spellEnd"/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 и "Вечерний Витебск"  № 51   от 1 июля  2016г.                                                                                                     </w:t>
            </w:r>
            <w:r w:rsidRPr="00683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(Стоимость 1 кв. см. с учетом НДС)</w:t>
            </w:r>
          </w:p>
        </w:tc>
      </w:tr>
      <w:tr w:rsidR="00683E36" w:rsidRPr="00683E36" w:rsidTr="00683E36">
        <w:trPr>
          <w:trHeight w:val="300"/>
        </w:trPr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выхода газеты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Базовая цена, </w:t>
            </w:r>
            <w:proofErr w:type="spell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proofErr w:type="spellEnd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 </w:t>
            </w:r>
            <w:proofErr w:type="spellStart"/>
            <w:proofErr w:type="gram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2-3 </w:t>
            </w:r>
            <w:proofErr w:type="spellStart"/>
            <w:proofErr w:type="gram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 </w:t>
            </w:r>
            <w:proofErr w:type="spellStart"/>
            <w:proofErr w:type="gram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Вверстка</w:t>
            </w:r>
            <w:proofErr w:type="spellEnd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proofErr w:type="spellEnd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</w:t>
            </w:r>
          </w:p>
        </w:tc>
      </w:tr>
      <w:tr w:rsidR="00683E36" w:rsidRPr="00683E36" w:rsidTr="00683E36">
        <w:trPr>
          <w:trHeight w:val="200"/>
        </w:trPr>
        <w:tc>
          <w:tcPr>
            <w:tcW w:w="1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коэф-т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теленед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40 к </w:t>
            </w:r>
            <w:proofErr w:type="gram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страница</w:t>
            </w:r>
          </w:p>
        </w:tc>
      </w:tr>
      <w:tr w:rsidR="00683E36" w:rsidRPr="00683E36" w:rsidTr="00683E36">
        <w:trPr>
          <w:trHeight w:val="315"/>
        </w:trPr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                                      (с программой ТВ 24 полосы)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2,482759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3E36" w:rsidRPr="00683E36" w:rsidTr="00683E36">
        <w:trPr>
          <w:trHeight w:val="315"/>
        </w:trPr>
        <w:tc>
          <w:tcPr>
            <w:tcW w:w="1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1,862069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3E36" w:rsidRPr="00683E36" w:rsidTr="00683E36">
        <w:trPr>
          <w:trHeight w:val="315"/>
        </w:trPr>
        <w:tc>
          <w:tcPr>
            <w:tcW w:w="1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1,758621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3E36" w:rsidRPr="00683E36" w:rsidTr="00683E36">
        <w:trPr>
          <w:trHeight w:val="315"/>
        </w:trPr>
        <w:tc>
          <w:tcPr>
            <w:tcW w:w="1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1,862069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3E36" w:rsidRPr="00683E36" w:rsidTr="00683E36">
        <w:trPr>
          <w:trHeight w:val="315"/>
        </w:trPr>
        <w:tc>
          <w:tcPr>
            <w:tcW w:w="1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1,758621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3E36" w:rsidRPr="00683E36" w:rsidTr="00683E36">
        <w:trPr>
          <w:trHeight w:val="315"/>
        </w:trPr>
        <w:tc>
          <w:tcPr>
            <w:tcW w:w="1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1,965517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</w:tr>
      <w:tr w:rsidR="00683E36" w:rsidRPr="00683E36" w:rsidTr="00683E36">
        <w:trPr>
          <w:trHeight w:val="315"/>
        </w:trPr>
        <w:tc>
          <w:tcPr>
            <w:tcW w:w="1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1,862069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3E36" w:rsidRPr="00683E36" w:rsidTr="00683E36">
        <w:trPr>
          <w:trHeight w:val="312"/>
        </w:trPr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  <w:proofErr w:type="gramStart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уббота</w:t>
            </w:r>
            <w:proofErr w:type="spellEnd"/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( 8 полос)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1,862069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3E36" w:rsidRPr="00683E36" w:rsidTr="00683E36">
        <w:trPr>
          <w:trHeight w:val="315"/>
        </w:trPr>
        <w:tc>
          <w:tcPr>
            <w:tcW w:w="1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1,603448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3E36" w:rsidRPr="00683E36" w:rsidTr="00683E36">
        <w:trPr>
          <w:trHeight w:val="315"/>
        </w:trPr>
        <w:tc>
          <w:tcPr>
            <w:tcW w:w="1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1,448276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3E36" w:rsidRPr="00683E36" w:rsidTr="00683E36">
        <w:trPr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1,603448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683E36" w:rsidRPr="00683E36" w:rsidTr="00683E36">
        <w:trPr>
          <w:trHeight w:val="375"/>
        </w:trPr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Скидки за рекламные статьи по объемам занимаемой газетной площади:</w:t>
            </w:r>
          </w:p>
        </w:tc>
      </w:tr>
      <w:tr w:rsidR="00683E36" w:rsidRPr="00683E36" w:rsidTr="00683E36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20% -от 100 до200 кв. см.,                до  50% - от 400 кв. см. и более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40% - от 200 до 400 кв. см.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8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Скидки для организаций, оформляющих индивидуальную подписку </w:t>
            </w:r>
            <w:proofErr w:type="gramStart"/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</w:t>
            </w:r>
            <w:proofErr w:type="gramEnd"/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общественных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9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распространителей,  в количестве 200 и более  штук на полугодие (подписной индекс 63985 или 63817)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6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 от любого объема публикаций, один раз в полугодие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179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СКИДКИ ЗА РЕКЛАМНЫЕ МАКЕТЫ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75"/>
        </w:trPr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Скидки для предприятий и организаций по количеству публикаций </w:t>
            </w: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25%- от 4 раз в заказ</w:t>
            </w:r>
          </w:p>
        </w:tc>
      </w:tr>
      <w:tr w:rsidR="00683E36" w:rsidRPr="00683E36" w:rsidTr="00683E36">
        <w:trPr>
          <w:trHeight w:val="300"/>
        </w:trPr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Скидки для предприятий и организаций по обязательным публикациям (</w:t>
            </w: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годовые отчеты</w:t>
            </w: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20 %</w:t>
            </w:r>
          </w:p>
        </w:tc>
      </w:tr>
      <w:tr w:rsidR="00683E36" w:rsidRPr="00683E36" w:rsidTr="00683E36">
        <w:trPr>
          <w:trHeight w:val="30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Скидки рекламным агентствам (1 заказ)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10%- 1 публикация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15% - 2 публикации                             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 на публикацию статьи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20 % - 3 публикации          25 % - 4 и более публикации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РАЗМЕРАМ МАКЕТА: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30"/>
        </w:trPr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- 41; 85; 128; 172; 216; 260 мм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30"/>
        </w:trPr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стоимости ведется с точностью до 1 кв. см.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соболезнования - 13,50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15"/>
        </w:trPr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Стоимость изготовления фотографии к рекламному материалу - 13,50 рублей</w:t>
            </w:r>
          </w:p>
        </w:tc>
      </w:tr>
      <w:tr w:rsidR="00683E36" w:rsidRPr="00683E36" w:rsidTr="00683E36">
        <w:trPr>
          <w:trHeight w:val="300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 адрес: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реквизиты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40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 Беларусь                                                               210015, г. Витебск, ул. Гоголя,17                                                                   тел. сектора рекламы 8(0212)36-55-79,42-60-60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683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 3012410132013  в дирекции  ОАО "</w:t>
            </w:r>
            <w:proofErr w:type="spellStart"/>
            <w:r w:rsidRPr="00683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Белинвестбанк</w:t>
            </w:r>
            <w:proofErr w:type="spellEnd"/>
            <w:r w:rsidRPr="00683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        по Витебской области, код банка 153001739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Pr="00683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УНП 300232129, ОКПО 286821590000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405"/>
        </w:trPr>
        <w:tc>
          <w:tcPr>
            <w:tcW w:w="40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E36" w:rsidRPr="00683E36" w:rsidTr="00683E36">
        <w:trPr>
          <w:trHeight w:val="300"/>
        </w:trPr>
        <w:tc>
          <w:tcPr>
            <w:tcW w:w="40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E36" w:rsidRPr="00683E36" w:rsidRDefault="00683E36" w:rsidP="00683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7291A" w:rsidRPr="00683E36" w:rsidRDefault="0028678D">
      <w:pPr>
        <w:rPr>
          <w:lang w:val="en-US"/>
        </w:rPr>
      </w:pPr>
      <w:proofErr w:type="gramStart"/>
      <w:r w:rsidRPr="00683E36">
        <w:rPr>
          <w:rFonts w:ascii="Times New Roman" w:eastAsia="Times New Roman" w:hAnsi="Times New Roman" w:cs="Times New Roman"/>
          <w:color w:val="000000"/>
          <w:lang w:val="en-US" w:eastAsia="ru-RU"/>
        </w:rPr>
        <w:t>email</w:t>
      </w:r>
      <w:proofErr w:type="gramEnd"/>
      <w:r w:rsidRPr="00683E36">
        <w:rPr>
          <w:rFonts w:ascii="Times New Roman" w:eastAsia="Times New Roman" w:hAnsi="Times New Roman" w:cs="Times New Roman"/>
          <w:color w:val="000000"/>
          <w:lang w:val="en-US" w:eastAsia="ru-RU"/>
        </w:rPr>
        <w:t>: reklama_vitbichi@mail.ru</w:t>
      </w:r>
    </w:p>
    <w:sectPr w:rsidR="0067291A" w:rsidRPr="00683E36" w:rsidSect="0067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36"/>
    <w:rsid w:val="000F5423"/>
    <w:rsid w:val="0028678D"/>
    <w:rsid w:val="0067291A"/>
    <w:rsid w:val="00683E36"/>
    <w:rsid w:val="008E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B69F-0ADE-41B9-9C59-18C82252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2016-07-13T13:23:00Z</dcterms:created>
  <dcterms:modified xsi:type="dcterms:W3CDTF">2016-07-13T13:40:00Z</dcterms:modified>
</cp:coreProperties>
</file>